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1341" w:type="dxa"/>
        <w:tblInd w:w="-1418" w:type="dxa"/>
        <w:tblBorders>
          <w:top w:val="single" w:sz="24" w:space="0" w:color="2F5496" w:themeColor="accent1" w:themeShade="BF"/>
          <w:left w:val="single" w:sz="24" w:space="0" w:color="2F5496" w:themeColor="accent1" w:themeShade="BF"/>
          <w:bottom w:val="single" w:sz="24" w:space="0" w:color="2F5496" w:themeColor="accent1" w:themeShade="BF"/>
          <w:right w:val="single" w:sz="24" w:space="0" w:color="2F5496" w:themeColor="accent1" w:themeShade="BF"/>
          <w:insideH w:val="single" w:sz="24" w:space="0" w:color="2F5496" w:themeColor="accent1" w:themeShade="BF"/>
          <w:insideV w:val="single" w:sz="2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6917"/>
        <w:gridCol w:w="4424"/>
      </w:tblGrid>
      <w:tr w:rsidR="001A272D" w:rsidRPr="00B72C65" w14:paraId="4A44A761" w14:textId="77777777" w:rsidTr="00CF4C57">
        <w:trPr>
          <w:trHeight w:val="5888"/>
        </w:trPr>
        <w:tc>
          <w:tcPr>
            <w:tcW w:w="6917" w:type="dxa"/>
            <w:shd w:val="clear" w:color="auto" w:fill="auto"/>
          </w:tcPr>
          <w:p w14:paraId="17A4FAFA" w14:textId="6CE5DF26" w:rsidR="000F14F2" w:rsidRPr="00CF4C57" w:rsidRDefault="000F14F2" w:rsidP="000F14F2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1"/>
              </w:rPr>
            </w:pPr>
            <w:r w:rsidRPr="00CF4C57">
              <w:rPr>
                <w:rFonts w:ascii="Times New Roman" w:hAnsi="Times New Roman" w:cs="Times New Roman"/>
                <w:b/>
                <w:color w:val="FF0000"/>
                <w:sz w:val="36"/>
                <w:szCs w:val="31"/>
              </w:rPr>
              <w:t>ПАЛ ТРАВЫ – ПРИЧИНА ПОЖАРА</w:t>
            </w:r>
          </w:p>
          <w:p w14:paraId="2B494E0E" w14:textId="77777777" w:rsidR="000F14F2" w:rsidRPr="00B72C65" w:rsidRDefault="000F14F2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14:paraId="00ED22E9" w14:textId="1F39B0B7" w:rsidR="000F14F2" w:rsidRPr="00B72C65" w:rsidRDefault="00B94302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</w:pPr>
            <w:r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 xml:space="preserve">    </w:t>
            </w:r>
            <w:r w:rsidR="000F14F2"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>СТАТИСТИКА СВИДЕТЕЛЬСТВУЕТ О ТОМ, ЧТО В 90% ПРОИЗОШЕДШИХ ПОЖАРОВ В ВЕСЕННИЙ ПОЖАРООПАСНЫЙ ПЕРИОД ПРИЧИНОЙ ЯВЛЯЕТСЯ НЕКОНТРОЛИРУЕМОЕ СЖИГАНИЕ СУХОЙ ТРАВЫ.</w:t>
            </w:r>
          </w:p>
          <w:p w14:paraId="65D7B304" w14:textId="77777777" w:rsidR="000F14F2" w:rsidRPr="00B72C65" w:rsidRDefault="000F14F2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</w:pPr>
          </w:p>
          <w:p w14:paraId="2598D3E1" w14:textId="2C50D024" w:rsidR="000F14F2" w:rsidRPr="00B72C65" w:rsidRDefault="00B94302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</w:pPr>
            <w:r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 xml:space="preserve">    </w:t>
            </w:r>
            <w:r w:rsidR="000F14F2"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 xml:space="preserve">РАННЕЙ ВЕСНОЙ ПРОШЛОГОДНЯЯ ТРАВА БЫСТРО ВЫСЫХАЕТ НА СИЛЬНОМ ВЕСЕННЕМ СОЛНЦЕ И ЛЕГКО ЗАГОРАЕТСЯ ОТ ЛЮБОЙ БРОШЕННОЙ СПИЧКИ ИЛИ СИГАРЕТЫ, ТРАВЯНЫЕ ПАЛЫ БЫСТРО РАСПРОСТРАНЯЮТСЯ, ОСОБЕННО В ВЕТРЕНЫЕ ДНИ; ОСТАНОВИТЬ ХОРОШО РАЗГОРЕВШИЙСЯ ПОЖАР </w:t>
            </w:r>
            <w:r w:rsidR="00150C12"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>БЫВАЕТ ОЧЕНЬ НЕПРОСТО, ПЛАМЯ НИКЕМ НЕ КОНТРОЛИРУЕМЫХ ПАЛОВ ПОВИНУЕТСЯ ТОЛЬКО ВЕТРУ – И, ЗНАЧИТ, НЕПРЕДСКАЗУЕМО.</w:t>
            </w:r>
          </w:p>
          <w:p w14:paraId="73052D7C" w14:textId="77777777" w:rsidR="000F14F2" w:rsidRPr="00B72C65" w:rsidRDefault="000F14F2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</w:pPr>
          </w:p>
          <w:p w14:paraId="28AEEA94" w14:textId="7D51BB54" w:rsidR="000F14F2" w:rsidRPr="00B72C65" w:rsidRDefault="00B94302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</w:pPr>
            <w:r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 xml:space="preserve">    </w:t>
            </w:r>
            <w:r w:rsidR="00150C12"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>КАЖДЫЙ ГОД ОТ П</w:t>
            </w:r>
            <w:bookmarkStart w:id="0" w:name="_GoBack"/>
            <w:bookmarkEnd w:id="0"/>
            <w:r w:rsidR="00150C12"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>АЛОВ ТРАВЫ СГОРАЮТ ТЫСЯЧИ ПОСТРОЕК И ЖИЛЫХ ДОМОВ. ПОЛУЧАЮТ ТРАВМЫ И ГИБНУТ ЛЮДИ.</w:t>
            </w:r>
          </w:p>
          <w:p w14:paraId="496076C5" w14:textId="14B94D85" w:rsidR="00150C12" w:rsidRPr="00B72C65" w:rsidRDefault="00150C12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14:paraId="23DF94A6" w14:textId="438C8C50" w:rsidR="00150C12" w:rsidRPr="00CF4C57" w:rsidRDefault="00150C12" w:rsidP="00150C12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1"/>
              </w:rPr>
            </w:pPr>
            <w:r w:rsidRPr="00CF4C57">
              <w:rPr>
                <w:rFonts w:ascii="Times New Roman" w:hAnsi="Times New Roman" w:cs="Times New Roman"/>
                <w:b/>
                <w:color w:val="002060"/>
                <w:sz w:val="32"/>
                <w:szCs w:val="31"/>
              </w:rPr>
              <w:t>УВАЖАЕМЫЕ ГРАЖДАНЕ</w:t>
            </w:r>
            <w:r w:rsidR="00B94302" w:rsidRPr="00CF4C57">
              <w:rPr>
                <w:rFonts w:ascii="Times New Roman" w:hAnsi="Times New Roman" w:cs="Times New Roman"/>
                <w:b/>
                <w:color w:val="002060"/>
                <w:sz w:val="32"/>
                <w:szCs w:val="31"/>
              </w:rPr>
              <w:t>!</w:t>
            </w:r>
          </w:p>
          <w:p w14:paraId="596A0568" w14:textId="77777777" w:rsidR="000F14F2" w:rsidRPr="00B72C65" w:rsidRDefault="000F14F2" w:rsidP="00150C12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</w:pPr>
          </w:p>
          <w:p w14:paraId="535E5839" w14:textId="3D98E488" w:rsidR="000F14F2" w:rsidRPr="00B72C65" w:rsidRDefault="00B94302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</w:pPr>
            <w:r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 xml:space="preserve">   </w:t>
            </w:r>
            <w:r w:rsidR="00150C12"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>* УБИРАЙТЕ СУХУЮ ТРАВУ ВОКРУГ ДОМА – НО НИ В КОЕМ СЛУЧАЕ НЕ МЕТОДОМ СЖИГАНИЯ.</w:t>
            </w:r>
          </w:p>
          <w:p w14:paraId="5F2EEBD6" w14:textId="7DCB66A0" w:rsidR="00B94302" w:rsidRPr="00B72C65" w:rsidRDefault="00B94302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</w:pPr>
            <w:r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 xml:space="preserve">   </w:t>
            </w:r>
            <w:r w:rsidR="00150C12"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>* СОБЛЮДАЙТЕ ОСОБУЮ ОСТОРОЖНОСТЬ ПРИ ОБРАЩЕНИИ С ОГНЁМ</w:t>
            </w:r>
            <w:r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>.</w:t>
            </w:r>
          </w:p>
          <w:p w14:paraId="31D03357" w14:textId="34204537" w:rsidR="00150C12" w:rsidRPr="00B72C65" w:rsidRDefault="00B94302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</w:pPr>
            <w:r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 xml:space="preserve">   * </w:t>
            </w:r>
            <w:r w:rsidR="00150C12"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>ПОМНИТЕ, ЧТО В СУХУЮ ВЕТРЕНУЮ ПОГОДУ К</w:t>
            </w:r>
            <w:r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>А</w:t>
            </w:r>
            <w:r w:rsidR="00150C12"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>ЖДАЯ НЕПОТУШЕННАЯ СПИЧКА ИЛИ СИГАРЕТА, БРОШЕННЫЕ В ТРАВУ, МОГУТ ПОСЛУЖИТЬ ПРИЧИНОЙ СЕРЬЁЗНОГО ПОЖАРА.</w:t>
            </w:r>
          </w:p>
          <w:p w14:paraId="656B5CB2" w14:textId="0D3A6251" w:rsidR="000F14F2" w:rsidRPr="00B72C65" w:rsidRDefault="00B94302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</w:pPr>
            <w:r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 xml:space="preserve">   *ЕСЛИ ВЫ ЗАМЕТИЛИ ОГОНЬ, ПУСТЬ ДАЖЕ В СОТНЯХ МЕТРОВ ОТ ВАШЕГО ДОМА, НЕ ПОЛЕНИТЕСЬ ПОТУШИТЬ ЕГО ИЛИ СООБЩИТЕ В ПРОТИВОПОЖАРНУЮ СЛУЖБУ.</w:t>
            </w:r>
          </w:p>
          <w:p w14:paraId="13DA6B82" w14:textId="1C795205" w:rsidR="00B94302" w:rsidRPr="00B72C65" w:rsidRDefault="00B94302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</w:pPr>
            <w:r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 xml:space="preserve">   * ПОМНИТЕ: ПО СУХОЙ ТРАВЕ ОГОНЬ СПОСОБЕН ПРОХОДИТЬ ОГРОМНЫЕ РАССТОЯНИЯ, СВОРАЧИВАТЬ ПРИ ПЕРЕМЕНЕ ВЕТРА, СЖИГАТЬ ВСЁ НА СВОЁМ ПУТИ.</w:t>
            </w:r>
          </w:p>
          <w:p w14:paraId="36F3E666" w14:textId="3EE89CAC" w:rsidR="00B94302" w:rsidRPr="00B72C65" w:rsidRDefault="00B94302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</w:pPr>
          </w:p>
          <w:p w14:paraId="5937AE00" w14:textId="07347665" w:rsidR="00B35CFD" w:rsidRPr="00B72C65" w:rsidRDefault="00B35CFD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</w:pPr>
          </w:p>
          <w:p w14:paraId="6EE42AD7" w14:textId="77FFA8E6" w:rsidR="00B94302" w:rsidRPr="00B72C65" w:rsidRDefault="001A272D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3"/>
                <w:szCs w:val="23"/>
              </w:rPr>
            </w:pPr>
            <w:r w:rsidRPr="00B72C65">
              <w:rPr>
                <w:rFonts w:ascii="Times New Roman" w:hAnsi="Times New Roman" w:cs="Times New Roman"/>
                <w:b/>
                <w:noProof/>
                <w:color w:val="002060"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4456F6" wp14:editId="0572CE91">
                      <wp:simplePos x="0" y="0"/>
                      <wp:positionH relativeFrom="column">
                        <wp:posOffset>2380615</wp:posOffset>
                      </wp:positionH>
                      <wp:positionV relativeFrom="paragraph">
                        <wp:posOffset>29845</wp:posOffset>
                      </wp:positionV>
                      <wp:extent cx="1790700" cy="1781175"/>
                      <wp:effectExtent l="19050" t="19050" r="19050" b="28575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0700" cy="1781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810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ADE6BFB" w14:textId="581A5E91" w:rsidR="00B94302" w:rsidRPr="00B72C65" w:rsidRDefault="00B94302" w:rsidP="00B94302">
                                  <w:pPr>
                                    <w:tabs>
                                      <w:tab w:val="left" w:pos="851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3"/>
                                      <w:szCs w:val="23"/>
                                    </w:rPr>
                                  </w:pPr>
                                  <w:r w:rsidRPr="00B72C65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23"/>
                                      <w:szCs w:val="23"/>
                                    </w:rPr>
                                    <w:t>СТРОГО СОБЛЮДАЙТЕ ПРАВИЛА ПОЖАРНОЙ БЕЗОПАСНОСТИ САМИ И ТРЕБУЙТЕ ВЫПОЛНЕНИЯ ЭТИХ ПРАВИЛ ОТ ДРУГИХ!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4456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187.45pt;margin-top:2.35pt;width:141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" fillcolor="white [3201]" strokecolor="#2f5496 [2404]" strokeweight="3pt">
                      <v:textbox>
                        <w:txbxContent>
                          <w:p w14:paraId="1ADE6BFB" w14:textId="581A5E91" w:rsidR="00B94302" w:rsidRPr="00B72C65" w:rsidRDefault="00B94302" w:rsidP="00B94302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3"/>
                                <w:szCs w:val="23"/>
                              </w:rPr>
                            </w:pPr>
                            <w:r w:rsidRPr="00B72C6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3"/>
                                <w:szCs w:val="23"/>
                              </w:rPr>
                              <w:t>СТРОГО СОБЛЮДАЙТЕ ПРАВИЛА ПОЖАРНОЙ БЕЗОПАСНОСТИ САМИ И ТРЕБУЙТЕ ВЫПОЛНЕНИЯ ЭТИХ ПРАВИЛ ОТ ДРУГИХ!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4302" w:rsidRPr="00B72C65">
              <w:rPr>
                <w:rFonts w:ascii="Times New Roman" w:hAnsi="Times New Roman" w:cs="Times New Roman"/>
                <w:b/>
                <w:color w:val="FF0000"/>
                <w:sz w:val="23"/>
                <w:szCs w:val="23"/>
              </w:rPr>
              <w:t>ПРИ ПОЖАРЕ ЗВОНИ:</w:t>
            </w:r>
          </w:p>
          <w:p w14:paraId="23588953" w14:textId="3016DBEC" w:rsidR="00B94302" w:rsidRPr="00B72C65" w:rsidRDefault="00B94302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</w:pPr>
            <w:r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 xml:space="preserve">С ДОМАШНЕГО - </w:t>
            </w:r>
            <w:r w:rsidRPr="00B72C65">
              <w:rPr>
                <w:rFonts w:ascii="Times New Roman" w:hAnsi="Times New Roman" w:cs="Times New Roman"/>
                <w:b/>
                <w:color w:val="FF0000"/>
                <w:sz w:val="23"/>
                <w:szCs w:val="23"/>
              </w:rPr>
              <w:t>01</w:t>
            </w:r>
          </w:p>
          <w:p w14:paraId="62CFF845" w14:textId="6A9AF6C6" w:rsidR="000F14F2" w:rsidRPr="00B72C65" w:rsidRDefault="00B94302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color w:val="FF0000"/>
                <w:sz w:val="23"/>
                <w:szCs w:val="23"/>
              </w:rPr>
            </w:pPr>
            <w:r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 xml:space="preserve">С МОБИЛЬНОГО – </w:t>
            </w:r>
            <w:r w:rsidRPr="00B72C65">
              <w:rPr>
                <w:rFonts w:ascii="Times New Roman" w:hAnsi="Times New Roman" w:cs="Times New Roman"/>
                <w:b/>
                <w:color w:val="FF0000"/>
                <w:sz w:val="23"/>
                <w:szCs w:val="23"/>
              </w:rPr>
              <w:t>101</w:t>
            </w:r>
            <w:r w:rsidRPr="00B72C65"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  <w:t xml:space="preserve"> ИЛИ </w:t>
            </w:r>
            <w:r w:rsidRPr="00B72C65">
              <w:rPr>
                <w:rFonts w:ascii="Times New Roman" w:hAnsi="Times New Roman" w:cs="Times New Roman"/>
                <w:b/>
                <w:color w:val="FF0000"/>
                <w:sz w:val="23"/>
                <w:szCs w:val="23"/>
              </w:rPr>
              <w:t>112</w:t>
            </w:r>
          </w:p>
          <w:p w14:paraId="5F746693" w14:textId="441BEF35" w:rsidR="000F14F2" w:rsidRPr="00B72C65" w:rsidRDefault="000F14F2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</w:pPr>
          </w:p>
          <w:p w14:paraId="51F9343E" w14:textId="282633C9" w:rsidR="00B35CFD" w:rsidRPr="00B72C65" w:rsidRDefault="00B35CFD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color w:val="002060"/>
                <w:sz w:val="23"/>
                <w:szCs w:val="23"/>
              </w:rPr>
            </w:pPr>
          </w:p>
          <w:p w14:paraId="73175DA3" w14:textId="5850DACC" w:rsidR="00B94302" w:rsidRPr="00B72C65" w:rsidRDefault="00B35CFD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72C65">
              <w:rPr>
                <w:rFonts w:ascii="Times New Roman" w:hAnsi="Times New Roman" w:cs="Times New Roman"/>
                <w:sz w:val="23"/>
                <w:szCs w:val="23"/>
              </w:rPr>
              <w:t>Главное управление МЧС России</w:t>
            </w:r>
          </w:p>
          <w:p w14:paraId="70D9EE24" w14:textId="141FABD6" w:rsidR="00B35CFD" w:rsidRPr="00B72C65" w:rsidRDefault="00B35CFD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72C65">
              <w:rPr>
                <w:rFonts w:ascii="Times New Roman" w:hAnsi="Times New Roman" w:cs="Times New Roman"/>
                <w:sz w:val="23"/>
                <w:szCs w:val="23"/>
              </w:rPr>
              <w:t>По Псковской области</w:t>
            </w:r>
          </w:p>
          <w:p w14:paraId="79BD9DF6" w14:textId="09AD25B3" w:rsidR="00B35CFD" w:rsidRPr="00B72C65" w:rsidRDefault="00B35CFD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72C65">
              <w:rPr>
                <w:rFonts w:ascii="Times New Roman" w:hAnsi="Times New Roman" w:cs="Times New Roman"/>
                <w:sz w:val="23"/>
                <w:szCs w:val="23"/>
              </w:rPr>
              <w:t xml:space="preserve">Отдел надзорной деятельности </w:t>
            </w:r>
          </w:p>
          <w:p w14:paraId="3A756786" w14:textId="23972C3A" w:rsidR="00B35CFD" w:rsidRPr="00B72C65" w:rsidRDefault="00B35CFD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72C65">
              <w:rPr>
                <w:rFonts w:ascii="Times New Roman" w:hAnsi="Times New Roman" w:cs="Times New Roman"/>
                <w:sz w:val="23"/>
                <w:szCs w:val="23"/>
              </w:rPr>
              <w:t>по г. Пскову</w:t>
            </w:r>
          </w:p>
          <w:p w14:paraId="6822A10E" w14:textId="42D77752" w:rsidR="00B35CFD" w:rsidRPr="00B72C65" w:rsidRDefault="00B35CFD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72C65">
              <w:rPr>
                <w:rFonts w:ascii="Times New Roman" w:hAnsi="Times New Roman" w:cs="Times New Roman"/>
                <w:sz w:val="23"/>
                <w:szCs w:val="23"/>
              </w:rPr>
              <w:t>г. Псков, ул. Инженерная, 94</w:t>
            </w:r>
          </w:p>
          <w:p w14:paraId="7750B9E1" w14:textId="1C1F29ED" w:rsidR="00B35CFD" w:rsidRPr="00B72C65" w:rsidRDefault="00B35CFD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72C65">
              <w:rPr>
                <w:rFonts w:ascii="Times New Roman" w:hAnsi="Times New Roman" w:cs="Times New Roman"/>
                <w:sz w:val="23"/>
                <w:szCs w:val="23"/>
              </w:rPr>
              <w:t>т. 79-49-61, 79-49-63, 79-49-64</w:t>
            </w:r>
          </w:p>
          <w:p w14:paraId="78365CF2" w14:textId="77777777" w:rsidR="000F14F2" w:rsidRPr="00B72C65" w:rsidRDefault="000F14F2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14:paraId="6267F58C" w14:textId="32288CD6" w:rsidR="00B35CFD" w:rsidRPr="00B72C65" w:rsidRDefault="00B35CFD" w:rsidP="000F14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4424" w:type="dxa"/>
          </w:tcPr>
          <w:p w14:paraId="0113603D" w14:textId="71CF17A1" w:rsidR="000F14F2" w:rsidRPr="00B72C65" w:rsidRDefault="000F14F2" w:rsidP="000F14F2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 w:rsidRPr="00B72C65">
              <w:rPr>
                <w:rFonts w:ascii="Times New Roman" w:hAnsi="Times New Roman" w:cs="Times New Roman"/>
                <w:b/>
                <w:color w:val="FF0000"/>
                <w:sz w:val="31"/>
                <w:szCs w:val="31"/>
              </w:rPr>
              <w:t xml:space="preserve">ПАЛ – </w:t>
            </w:r>
            <w:r w:rsidRPr="00B72C65"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СПЛОШНОЕ ВЫЖИГАНИЕ РАСТИТЕЛЬНОСТИ</w:t>
            </w:r>
          </w:p>
          <w:p w14:paraId="30CA74CC" w14:textId="59DC6F16" w:rsidR="00B94302" w:rsidRPr="00B72C65" w:rsidRDefault="00B94302" w:rsidP="000F14F2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13"/>
                <w:szCs w:val="13"/>
              </w:rPr>
            </w:pPr>
          </w:p>
          <w:p w14:paraId="789E8AF6" w14:textId="254E760D" w:rsidR="00B35CFD" w:rsidRPr="00B72C65" w:rsidRDefault="00B35CFD" w:rsidP="000F14F2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13"/>
                <w:szCs w:val="13"/>
              </w:rPr>
            </w:pPr>
            <w:r w:rsidRPr="00B72C65">
              <w:rPr>
                <w:noProof/>
                <w:sz w:val="21"/>
                <w:szCs w:val="21"/>
              </w:rPr>
              <w:drawing>
                <wp:inline distT="0" distB="0" distL="0" distR="0" wp14:anchorId="209CEF72" wp14:editId="62D5208C">
                  <wp:extent cx="2489289" cy="1400175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603" cy="140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3865F" w14:textId="73DD6AEF" w:rsidR="00B35CFD" w:rsidRPr="00B72C65" w:rsidRDefault="00B35CFD" w:rsidP="000F14F2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13"/>
                <w:szCs w:val="13"/>
              </w:rPr>
            </w:pPr>
          </w:p>
          <w:p w14:paraId="105C4A1D" w14:textId="77777777" w:rsidR="001A272D" w:rsidRPr="00B72C65" w:rsidRDefault="001A272D" w:rsidP="000F14F2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13"/>
                <w:szCs w:val="13"/>
              </w:rPr>
            </w:pPr>
          </w:p>
          <w:p w14:paraId="7F0C29AC" w14:textId="4F81F992" w:rsidR="000F14F2" w:rsidRPr="00B72C65" w:rsidRDefault="00B35CFD" w:rsidP="00B35CFD">
            <w:pPr>
              <w:tabs>
                <w:tab w:val="left" w:pos="85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B72C65">
              <w:rPr>
                <w:rFonts w:ascii="Times New Roman" w:hAnsi="Times New Roman" w:cs="Times New Roman"/>
                <w:sz w:val="21"/>
                <w:szCs w:val="21"/>
              </w:rPr>
              <w:t xml:space="preserve">  </w:t>
            </w:r>
            <w:r w:rsidR="000F14F2" w:rsidRPr="00B72C65">
              <w:rPr>
                <w:noProof/>
                <w:sz w:val="21"/>
                <w:szCs w:val="21"/>
              </w:rPr>
              <w:drawing>
                <wp:inline distT="0" distB="0" distL="0" distR="0" wp14:anchorId="039BBA76" wp14:editId="7F4F920F">
                  <wp:extent cx="2517775" cy="16470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09" cy="166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1982C" w14:textId="3F93F49B" w:rsidR="00B35CFD" w:rsidRPr="00B72C65" w:rsidRDefault="00B35CFD" w:rsidP="00B35CFD">
            <w:pPr>
              <w:tabs>
                <w:tab w:val="left" w:pos="851"/>
              </w:tabs>
              <w:rPr>
                <w:rFonts w:ascii="Times New Roman" w:hAnsi="Times New Roman" w:cs="Times New Roman"/>
                <w:sz w:val="13"/>
                <w:szCs w:val="13"/>
              </w:rPr>
            </w:pPr>
          </w:p>
          <w:p w14:paraId="2A1BAF62" w14:textId="77777777" w:rsidR="001A272D" w:rsidRPr="00B72C65" w:rsidRDefault="001A272D" w:rsidP="00B35CFD">
            <w:pPr>
              <w:tabs>
                <w:tab w:val="left" w:pos="851"/>
              </w:tabs>
              <w:rPr>
                <w:rFonts w:ascii="Times New Roman" w:hAnsi="Times New Roman" w:cs="Times New Roman"/>
                <w:sz w:val="13"/>
                <w:szCs w:val="13"/>
              </w:rPr>
            </w:pPr>
          </w:p>
          <w:p w14:paraId="4E9D7363" w14:textId="759F43F0" w:rsidR="00B35CFD" w:rsidRPr="00B72C65" w:rsidRDefault="00B35CFD" w:rsidP="00B35CFD">
            <w:pPr>
              <w:tabs>
                <w:tab w:val="left" w:pos="85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B72C65">
              <w:rPr>
                <w:rFonts w:ascii="Times New Roman" w:hAnsi="Times New Roman" w:cs="Times New Roman"/>
                <w:sz w:val="21"/>
                <w:szCs w:val="21"/>
              </w:rPr>
              <w:t xml:space="preserve">  </w:t>
            </w:r>
            <w:r w:rsidRPr="00B72C65">
              <w:rPr>
                <w:noProof/>
                <w:sz w:val="21"/>
                <w:szCs w:val="21"/>
              </w:rPr>
              <w:drawing>
                <wp:inline distT="0" distB="0" distL="0" distR="0" wp14:anchorId="21E2102C" wp14:editId="367C9F9B">
                  <wp:extent cx="2517775" cy="16459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18" cy="165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C4C5C" w14:textId="03240A9D" w:rsidR="00B35CFD" w:rsidRPr="00B72C65" w:rsidRDefault="00B35CFD" w:rsidP="000F14F2">
            <w:pPr>
              <w:tabs>
                <w:tab w:val="left" w:pos="851"/>
              </w:tabs>
              <w:jc w:val="right"/>
              <w:rPr>
                <w:rFonts w:ascii="Times New Roman" w:hAnsi="Times New Roman" w:cs="Times New Roman"/>
                <w:sz w:val="13"/>
                <w:szCs w:val="13"/>
              </w:rPr>
            </w:pPr>
          </w:p>
          <w:p w14:paraId="18B7CB81" w14:textId="77777777" w:rsidR="001A272D" w:rsidRPr="00B72C65" w:rsidRDefault="001A272D" w:rsidP="000F14F2">
            <w:pPr>
              <w:tabs>
                <w:tab w:val="left" w:pos="851"/>
              </w:tabs>
              <w:jc w:val="right"/>
              <w:rPr>
                <w:rFonts w:ascii="Times New Roman" w:hAnsi="Times New Roman" w:cs="Times New Roman"/>
                <w:sz w:val="13"/>
                <w:szCs w:val="13"/>
              </w:rPr>
            </w:pPr>
          </w:p>
          <w:p w14:paraId="2B8DEA07" w14:textId="77777777" w:rsidR="00B35CFD" w:rsidRPr="00B72C65" w:rsidRDefault="00B35CFD" w:rsidP="00B35CFD">
            <w:pPr>
              <w:tabs>
                <w:tab w:val="left" w:pos="85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B72C65">
              <w:rPr>
                <w:rFonts w:ascii="Times New Roman" w:hAnsi="Times New Roman" w:cs="Times New Roman"/>
                <w:sz w:val="21"/>
                <w:szCs w:val="21"/>
              </w:rPr>
              <w:t xml:space="preserve">  </w:t>
            </w:r>
            <w:r w:rsidRPr="00B72C65">
              <w:rPr>
                <w:noProof/>
                <w:sz w:val="21"/>
                <w:szCs w:val="21"/>
              </w:rPr>
              <w:drawing>
                <wp:inline distT="0" distB="0" distL="0" distR="0" wp14:anchorId="12FE132E" wp14:editId="4DE6DCBE">
                  <wp:extent cx="2517775" cy="1406778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502" cy="141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61C3FE" w14:textId="5E06DC9F" w:rsidR="001A272D" w:rsidRPr="00B72C65" w:rsidRDefault="001A272D" w:rsidP="00B35CFD">
            <w:pPr>
              <w:tabs>
                <w:tab w:val="left" w:pos="851"/>
              </w:tabs>
              <w:rPr>
                <w:rFonts w:ascii="Times New Roman" w:hAnsi="Times New Roman" w:cs="Times New Roman"/>
                <w:sz w:val="13"/>
                <w:szCs w:val="13"/>
              </w:rPr>
            </w:pPr>
          </w:p>
          <w:p w14:paraId="484A988D" w14:textId="77777777" w:rsidR="001A272D" w:rsidRPr="00B72C65" w:rsidRDefault="001A272D" w:rsidP="00B35CFD">
            <w:pPr>
              <w:tabs>
                <w:tab w:val="left" w:pos="851"/>
              </w:tabs>
              <w:rPr>
                <w:rFonts w:ascii="Times New Roman" w:hAnsi="Times New Roman" w:cs="Times New Roman"/>
                <w:sz w:val="13"/>
                <w:szCs w:val="13"/>
              </w:rPr>
            </w:pPr>
          </w:p>
          <w:p w14:paraId="7A8FF0DB" w14:textId="77777777" w:rsidR="001A272D" w:rsidRDefault="001A272D" w:rsidP="00B35CFD">
            <w:pPr>
              <w:tabs>
                <w:tab w:val="left" w:pos="85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  <w:r w:rsidRPr="00B72C65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B72C65">
              <w:rPr>
                <w:noProof/>
                <w:sz w:val="21"/>
                <w:szCs w:val="21"/>
              </w:rPr>
              <w:drawing>
                <wp:inline distT="0" distB="0" distL="0" distR="0" wp14:anchorId="486604DB" wp14:editId="13E51D2E">
                  <wp:extent cx="2555875" cy="1632608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306" cy="164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3D4B9" w14:textId="5B30CF5C" w:rsidR="00CF4C57" w:rsidRPr="00B72C65" w:rsidRDefault="00CF4C57" w:rsidP="00B35CFD">
            <w:pPr>
              <w:tabs>
                <w:tab w:val="left" w:pos="851"/>
              </w:tabs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45BCE7E6" w14:textId="642B5196" w:rsidR="000F14F2" w:rsidRPr="00B72C65" w:rsidRDefault="000F14F2" w:rsidP="00B72C65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sectPr w:rsidR="000F14F2" w:rsidRPr="00B72C65" w:rsidSect="001A272D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572097"/>
    <w:multiLevelType w:val="multilevel"/>
    <w:tmpl w:val="180E4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869"/>
    <w:rsid w:val="000F14F2"/>
    <w:rsid w:val="00150C12"/>
    <w:rsid w:val="001A272D"/>
    <w:rsid w:val="00930FBB"/>
    <w:rsid w:val="00AA1740"/>
    <w:rsid w:val="00B35CFD"/>
    <w:rsid w:val="00B72C65"/>
    <w:rsid w:val="00B94302"/>
    <w:rsid w:val="00CF4C57"/>
    <w:rsid w:val="00DE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156C6"/>
  <w15:chartTrackingRefBased/>
  <w15:docId w15:val="{82458D68-21C5-4513-8D7D-416E9BD63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1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50C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25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4A77B-D125-442C-8488-C210EB890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Сергеевна</dc:creator>
  <cp:keywords/>
  <dc:description/>
  <cp:lastModifiedBy>Ольга Сергеевна</cp:lastModifiedBy>
  <cp:revision>4</cp:revision>
  <dcterms:created xsi:type="dcterms:W3CDTF">2021-04-12T07:48:00Z</dcterms:created>
  <dcterms:modified xsi:type="dcterms:W3CDTF">2021-04-12T08:51:00Z</dcterms:modified>
</cp:coreProperties>
</file>